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CB8" w:rsidRPr="00657C25" w:rsidRDefault="00113CB8" w:rsidP="00113CB8">
      <w:pPr>
        <w:tabs>
          <w:tab w:val="center" w:pos="4536"/>
          <w:tab w:val="right" w:pos="9072"/>
        </w:tabs>
        <w:suppressAutoHyphens w:val="0"/>
        <w:ind w:firstLine="648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Załącznik nr 7</w:t>
      </w:r>
      <w:r w:rsidRPr="00657C25">
        <w:rPr>
          <w:rFonts w:ascii="Arial" w:hAnsi="Arial" w:cs="Arial"/>
          <w:sz w:val="20"/>
          <w:szCs w:val="20"/>
          <w:lang w:eastAsia="pl-PL"/>
        </w:rPr>
        <w:t xml:space="preserve"> do SIWZ</w:t>
      </w:r>
    </w:p>
    <w:p w:rsidR="00113CB8" w:rsidRDefault="00113CB8" w:rsidP="00113CB8">
      <w:r w:rsidRPr="00657C25">
        <w:rPr>
          <w:rFonts w:ascii="Arial" w:hAnsi="Arial" w:cs="Arial"/>
          <w:sz w:val="20"/>
          <w:szCs w:val="20"/>
          <w:lang w:eastAsia="pl-PL"/>
        </w:rPr>
        <w:t xml:space="preserve">    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Nr sprawy UD-VI-ZP/57</w:t>
      </w:r>
      <w:r w:rsidRPr="00657C25">
        <w:rPr>
          <w:rFonts w:ascii="Arial" w:hAnsi="Arial" w:cs="Arial"/>
          <w:sz w:val="20"/>
          <w:szCs w:val="20"/>
          <w:lang w:eastAsia="pl-PL"/>
        </w:rPr>
        <w:t>/16</w:t>
      </w:r>
    </w:p>
    <w:p w:rsidR="00113CB8" w:rsidRDefault="00113CB8" w:rsidP="00113CB8"/>
    <w:p w:rsidR="00113CB8" w:rsidRPr="00CF6686" w:rsidRDefault="00113CB8" w:rsidP="00113CB8">
      <w:pPr>
        <w:rPr>
          <w:rFonts w:ascii="Arial" w:hAnsi="Arial" w:cs="Arial"/>
          <w:b/>
        </w:rPr>
      </w:pPr>
      <w:r w:rsidRPr="00CF6686">
        <w:rPr>
          <w:rFonts w:ascii="Arial" w:hAnsi="Arial" w:cs="Arial"/>
          <w:b/>
        </w:rPr>
        <w:t>Opis przedmiotu zamówienia</w:t>
      </w:r>
    </w:p>
    <w:p w:rsidR="00113CB8" w:rsidRPr="00CF6686" w:rsidRDefault="00113CB8" w:rsidP="00113CB8">
      <w:pPr>
        <w:tabs>
          <w:tab w:val="left" w:pos="360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3CB8" w:rsidRPr="00CF6686" w:rsidRDefault="00113CB8" w:rsidP="00113CB8">
      <w:pPr>
        <w:tabs>
          <w:tab w:val="left" w:pos="360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Przedmiotem zamówienia jest: </w:t>
      </w:r>
      <w:r w:rsidRPr="00CF6686">
        <w:rPr>
          <w:rFonts w:ascii="Arial" w:hAnsi="Arial" w:cs="Arial"/>
          <w:b/>
          <w:sz w:val="22"/>
          <w:szCs w:val="22"/>
        </w:rPr>
        <w:t>wykonanie modernizacji placu zabaw przy Przedszkolu         Nr 51, ul. Chrzanowskiego 7 w Warszawie.</w:t>
      </w:r>
    </w:p>
    <w:p w:rsidR="00113CB8" w:rsidRPr="00CF6686" w:rsidRDefault="00113CB8" w:rsidP="00113CB8"/>
    <w:p w:rsidR="00113CB8" w:rsidRPr="00CF6686" w:rsidRDefault="00113CB8" w:rsidP="00113CB8">
      <w:pPr>
        <w:pStyle w:val="Tekstpodstawowy3"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Przedmiot zamówienia obejmuje:</w:t>
      </w:r>
    </w:p>
    <w:p w:rsidR="00113CB8" w:rsidRPr="00CF6686" w:rsidRDefault="00113CB8" w:rsidP="00113CB8">
      <w:pPr>
        <w:pStyle w:val="Tekstpodstawowy3"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-  Rozbiórka istniejącego drewnianego zestawu zabawowego wraz z fundamentami,</w:t>
      </w:r>
    </w:p>
    <w:p w:rsidR="00113CB8" w:rsidRPr="00CF6686" w:rsidRDefault="00113CB8" w:rsidP="00113CB8">
      <w:pPr>
        <w:pStyle w:val="Tekstpodstawowy3"/>
        <w:suppressAutoHyphens w:val="0"/>
        <w:ind w:left="360"/>
        <w:jc w:val="both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-  Demontaż z dwóch piaskownic o konstrukcji betonowej siedzisk drewnianych,</w:t>
      </w:r>
    </w:p>
    <w:p w:rsidR="00113CB8" w:rsidRPr="00CF6686" w:rsidRDefault="00113CB8" w:rsidP="00113CB8">
      <w:pPr>
        <w:pStyle w:val="Tekstpodstawowy3"/>
        <w:suppressAutoHyphens w:val="0"/>
        <w:spacing w:line="360" w:lineRule="auto"/>
        <w:ind w:left="363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- Wykonanie i zamontowanie na piaskownicach  nowe siedziska z płyt HPL w kolorze </w:t>
      </w:r>
      <w:r w:rsidRPr="00CF6686">
        <w:rPr>
          <w:rFonts w:ascii="Arial" w:hAnsi="Arial" w:cs="Arial"/>
          <w:sz w:val="22"/>
          <w:szCs w:val="22"/>
        </w:rPr>
        <w:br/>
        <w:t xml:space="preserve">   zielonym. </w:t>
      </w:r>
      <w:r w:rsidRPr="00CF6686">
        <w:rPr>
          <w:rFonts w:ascii="Arial" w:hAnsi="Arial" w:cs="Arial"/>
          <w:sz w:val="22"/>
          <w:szCs w:val="22"/>
        </w:rPr>
        <w:br/>
        <w:t xml:space="preserve">    Szerokość siedzisk </w:t>
      </w:r>
      <w:smartTag w:uri="urn:schemas-microsoft-com:office:smarttags" w:element="metricconverter">
        <w:smartTagPr>
          <w:attr w:name="ProductID" w:val="40 cm"/>
        </w:smartTagPr>
        <w:r w:rsidRPr="00CF6686">
          <w:rPr>
            <w:rFonts w:ascii="Arial" w:hAnsi="Arial" w:cs="Arial"/>
            <w:sz w:val="22"/>
            <w:szCs w:val="22"/>
          </w:rPr>
          <w:t>40 cm</w:t>
        </w:r>
      </w:smartTag>
      <w:r w:rsidRPr="00CF6686">
        <w:rPr>
          <w:rFonts w:ascii="Arial" w:hAnsi="Arial" w:cs="Arial"/>
          <w:sz w:val="22"/>
          <w:szCs w:val="22"/>
        </w:rPr>
        <w:t xml:space="preserve">, grubość </w:t>
      </w:r>
      <w:smartTag w:uri="urn:schemas-microsoft-com:office:smarttags" w:element="metricconverter">
        <w:smartTagPr>
          <w:attr w:name="ProductID" w:val="8 mm"/>
        </w:smartTagPr>
        <w:r w:rsidRPr="00CF6686">
          <w:rPr>
            <w:rFonts w:ascii="Arial" w:hAnsi="Arial" w:cs="Arial"/>
            <w:sz w:val="22"/>
            <w:szCs w:val="22"/>
          </w:rPr>
          <w:t>8 mm</w:t>
        </w:r>
      </w:smartTag>
      <w:r w:rsidRPr="00CF6686">
        <w:rPr>
          <w:rFonts w:ascii="Arial" w:hAnsi="Arial" w:cs="Arial"/>
          <w:sz w:val="22"/>
          <w:szCs w:val="22"/>
        </w:rPr>
        <w:t xml:space="preserve">,          </w:t>
      </w:r>
      <w:r w:rsidRPr="00CF6686">
        <w:rPr>
          <w:rFonts w:ascii="Arial" w:hAnsi="Arial" w:cs="Arial"/>
          <w:sz w:val="22"/>
          <w:szCs w:val="22"/>
        </w:rPr>
        <w:br/>
        <w:t xml:space="preserve">- Wykonanie nawierzchni </w:t>
      </w:r>
      <w:proofErr w:type="spellStart"/>
      <w:r w:rsidRPr="00CF6686">
        <w:rPr>
          <w:rFonts w:ascii="Arial" w:hAnsi="Arial" w:cs="Arial"/>
          <w:sz w:val="22"/>
          <w:szCs w:val="22"/>
        </w:rPr>
        <w:t>bezspoinowej</w:t>
      </w:r>
      <w:proofErr w:type="spellEnd"/>
      <w:r w:rsidRPr="00CF6686">
        <w:rPr>
          <w:rFonts w:ascii="Arial" w:hAnsi="Arial" w:cs="Arial"/>
          <w:sz w:val="22"/>
          <w:szCs w:val="22"/>
        </w:rPr>
        <w:t xml:space="preserve">, kolorowej, bezpiecznej posiadającej atest  </w:t>
      </w:r>
      <w:r w:rsidRPr="00CF6686">
        <w:rPr>
          <w:rFonts w:ascii="Arial" w:hAnsi="Arial" w:cs="Arial"/>
          <w:sz w:val="22"/>
          <w:szCs w:val="22"/>
        </w:rPr>
        <w:br/>
        <w:t xml:space="preserve">  Polskiego Instytutu Higieny i certyfikat zgodności potwierdzający spełnienie wymogów </w:t>
      </w:r>
      <w:r w:rsidRPr="00CF6686">
        <w:rPr>
          <w:rFonts w:ascii="Arial" w:hAnsi="Arial" w:cs="Arial"/>
          <w:sz w:val="22"/>
          <w:szCs w:val="22"/>
        </w:rPr>
        <w:br/>
        <w:t xml:space="preserve">  bezpieczeństwa zawartych w PN-EN 1177:2009, PN-EN 1176-1:2009, PN-EN 1176-</w:t>
      </w:r>
      <w:r w:rsidRPr="00CF6686">
        <w:rPr>
          <w:rFonts w:ascii="Arial" w:hAnsi="Arial" w:cs="Arial"/>
          <w:sz w:val="22"/>
          <w:szCs w:val="22"/>
        </w:rPr>
        <w:br/>
        <w:t xml:space="preserve"> 7:2009. Nawierzchnia wykonana w dwóch kolorach orz wklejonych płyt z cyframi:</w:t>
      </w:r>
    </w:p>
    <w:p w:rsidR="00113CB8" w:rsidRPr="00CF6686" w:rsidRDefault="00113CB8" w:rsidP="00113CB8">
      <w:pPr>
        <w:pStyle w:val="Tekstpodstawowy3"/>
        <w:suppressAutoHyphens w:val="0"/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   - zielony</w:t>
      </w:r>
      <w:r w:rsidRPr="00CF6686">
        <w:rPr>
          <w:rFonts w:ascii="Arial" w:hAnsi="Arial" w:cs="Arial"/>
          <w:sz w:val="22"/>
          <w:szCs w:val="22"/>
        </w:rPr>
        <w:tab/>
        <w:t xml:space="preserve">          </w:t>
      </w:r>
      <w:smartTag w:uri="urn:schemas-microsoft-com:office:smarttags" w:element="metricconverter">
        <w:smartTagPr>
          <w:attr w:name="ProductID" w:val="104,7 m2"/>
        </w:smartTagPr>
        <w:r w:rsidRPr="00CF6686">
          <w:rPr>
            <w:rFonts w:ascii="Arial" w:hAnsi="Arial" w:cs="Arial"/>
            <w:sz w:val="22"/>
            <w:szCs w:val="22"/>
          </w:rPr>
          <w:t>104,7 m</w:t>
        </w:r>
        <w:r w:rsidRPr="00CF6686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113CB8" w:rsidRPr="00CF6686" w:rsidRDefault="00113CB8" w:rsidP="00113CB8">
      <w:pPr>
        <w:pStyle w:val="Tekstpodstawowy3"/>
        <w:suppressAutoHyphens w:val="0"/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   - niebieski</w:t>
      </w:r>
      <w:r w:rsidRPr="00CF6686">
        <w:rPr>
          <w:rFonts w:ascii="Arial" w:hAnsi="Arial" w:cs="Arial"/>
          <w:sz w:val="22"/>
          <w:szCs w:val="22"/>
        </w:rPr>
        <w:tab/>
      </w:r>
      <w:r w:rsidRPr="00CF6686">
        <w:rPr>
          <w:rFonts w:ascii="Arial" w:hAnsi="Arial" w:cs="Arial"/>
          <w:sz w:val="22"/>
          <w:szCs w:val="22"/>
        </w:rPr>
        <w:tab/>
      </w:r>
      <w:smartTag w:uri="urn:schemas-microsoft-com:office:smarttags" w:element="metricconverter">
        <w:smartTagPr>
          <w:attr w:name="ProductID" w:val="42,4 m2"/>
        </w:smartTagPr>
        <w:r w:rsidRPr="00CF6686">
          <w:rPr>
            <w:rFonts w:ascii="Arial" w:hAnsi="Arial" w:cs="Arial"/>
            <w:sz w:val="22"/>
            <w:szCs w:val="22"/>
          </w:rPr>
          <w:t>42,4 m</w:t>
        </w:r>
        <w:r w:rsidRPr="00CF6686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</w:p>
    <w:p w:rsidR="00113CB8" w:rsidRPr="00CF6686" w:rsidRDefault="00113CB8" w:rsidP="00113CB8">
      <w:pPr>
        <w:pStyle w:val="Tekstpodstawowy3"/>
        <w:suppressAutoHyphens w:val="0"/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   - płyty z cyframi</w:t>
      </w:r>
      <w:r w:rsidRPr="00CF6686">
        <w:rPr>
          <w:rFonts w:ascii="Arial" w:hAnsi="Arial" w:cs="Arial"/>
          <w:sz w:val="22"/>
          <w:szCs w:val="22"/>
        </w:rPr>
        <w:tab/>
        <w:t xml:space="preserve">  </w:t>
      </w:r>
      <w:smartTag w:uri="urn:schemas-microsoft-com:office:smarttags" w:element="metricconverter">
        <w:smartTagPr>
          <w:attr w:name="ProductID" w:val="2,0 m2"/>
        </w:smartTagPr>
        <w:r w:rsidRPr="00CF6686">
          <w:rPr>
            <w:rFonts w:ascii="Arial" w:hAnsi="Arial" w:cs="Arial"/>
            <w:sz w:val="22"/>
            <w:szCs w:val="22"/>
          </w:rPr>
          <w:t>2,0 m</w:t>
        </w:r>
        <w:r w:rsidRPr="00CF6686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CF6686">
        <w:rPr>
          <w:rFonts w:ascii="Arial" w:hAnsi="Arial" w:cs="Arial"/>
          <w:sz w:val="22"/>
          <w:szCs w:val="22"/>
        </w:rPr>
        <w:t xml:space="preserve"> </w:t>
      </w:r>
    </w:p>
    <w:p w:rsidR="00113CB8" w:rsidRPr="00CF6686" w:rsidRDefault="00113CB8" w:rsidP="00113CB8">
      <w:pPr>
        <w:pStyle w:val="Tekstpodstawowy3"/>
        <w:suppressAutoHyphens w:val="0"/>
        <w:spacing w:line="360" w:lineRule="auto"/>
        <w:ind w:left="363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    W nawierzchnię placu należy wbudować płytki dekoracyjne w innych kolorach niż zielony  (czerwonym, żółtym, niebieskim) z naniesionymi cyframi (do gry w klasy).</w:t>
      </w:r>
    </w:p>
    <w:p w:rsidR="00113CB8" w:rsidRPr="00CF6686" w:rsidRDefault="00113CB8" w:rsidP="00113CB8">
      <w:pPr>
        <w:pStyle w:val="Tekstpodstawowy3"/>
        <w:suppressAutoHyphens w:val="0"/>
        <w:ind w:left="360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- Zamontowanie urządzeń zabawowych (przykładowe):</w:t>
      </w:r>
    </w:p>
    <w:p w:rsidR="00113CB8" w:rsidRPr="00CF6686" w:rsidRDefault="00113CB8" w:rsidP="00113CB8">
      <w:pPr>
        <w:pStyle w:val="Tekstpodstawowy3"/>
        <w:suppressAutoHyphens w:val="0"/>
        <w:ind w:left="360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- Bujak na sprężynie „koń rycerza” dla dzieci w wieku 3-7 lat. Ilość 3 szt.</w:t>
      </w:r>
    </w:p>
    <w:p w:rsidR="00113CB8" w:rsidRPr="00CF6686" w:rsidRDefault="00113CB8" w:rsidP="00113CB8">
      <w:pPr>
        <w:pStyle w:val="Tekstpodstawowy3"/>
        <w:suppressAutoHyphens w:val="0"/>
        <w:spacing w:after="0" w:line="360" w:lineRule="auto"/>
        <w:ind w:left="363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- Zestaw „zamek” wyposażony w 3 wieże, w tym dwie ze stylizacją zadaszenia z </w:t>
      </w:r>
      <w:r w:rsidRPr="00CF6686">
        <w:rPr>
          <w:rFonts w:ascii="Arial" w:hAnsi="Arial" w:cs="Arial"/>
          <w:sz w:val="22"/>
          <w:szCs w:val="22"/>
        </w:rPr>
        <w:br/>
        <w:t xml:space="preserve">  chorągiewkami, mostek z sieci linowej, mostek stały ze schodami, drabinkę linową, </w:t>
      </w:r>
      <w:r w:rsidRPr="00CF6686">
        <w:rPr>
          <w:rFonts w:ascii="Arial" w:hAnsi="Arial" w:cs="Arial"/>
          <w:sz w:val="22"/>
          <w:szCs w:val="22"/>
        </w:rPr>
        <w:br/>
        <w:t xml:space="preserve">  drabinkę stalową, schody lub pochylnię z lina, </w:t>
      </w:r>
      <w:bookmarkStart w:id="0" w:name="_GoBack"/>
      <w:bookmarkEnd w:id="0"/>
      <w:r w:rsidRPr="00CF6686">
        <w:rPr>
          <w:rFonts w:ascii="Arial" w:hAnsi="Arial" w:cs="Arial"/>
          <w:sz w:val="22"/>
          <w:szCs w:val="22"/>
        </w:rPr>
        <w:t xml:space="preserve">ściankę wspinaczkową, rurę strażacką, </w:t>
      </w:r>
      <w:r w:rsidRPr="00CF6686">
        <w:rPr>
          <w:rFonts w:ascii="Arial" w:hAnsi="Arial" w:cs="Arial"/>
          <w:sz w:val="22"/>
          <w:szCs w:val="22"/>
        </w:rPr>
        <w:br/>
        <w:t xml:space="preserve">  dwie zjeżdżalnie, częściowo pełne boki w tym dolnych części wież</w:t>
      </w:r>
    </w:p>
    <w:p w:rsidR="00113CB8" w:rsidRPr="00CF6686" w:rsidRDefault="00113CB8" w:rsidP="00113CB8">
      <w:pPr>
        <w:pStyle w:val="Tekstpodstawowy3"/>
        <w:suppressAutoHyphens w:val="0"/>
        <w:spacing w:after="0"/>
        <w:ind w:left="360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  -  Wykonanie nawierzchni trawiastej.</w:t>
      </w:r>
    </w:p>
    <w:p w:rsidR="00113CB8" w:rsidRPr="00CF6686" w:rsidRDefault="00113CB8" w:rsidP="00113CB8">
      <w:pPr>
        <w:pStyle w:val="Tekstpodstawowy3"/>
        <w:suppressAutoHyphens w:val="0"/>
        <w:spacing w:after="0"/>
        <w:ind w:left="360"/>
        <w:rPr>
          <w:rFonts w:ascii="Arial" w:hAnsi="Arial" w:cs="Arial"/>
          <w:sz w:val="22"/>
          <w:szCs w:val="22"/>
        </w:rPr>
      </w:pPr>
    </w:p>
    <w:p w:rsidR="00113CB8" w:rsidRPr="00CF6686" w:rsidRDefault="00113CB8" w:rsidP="00113CB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 xml:space="preserve">Szczegółowy opis robót oraz zakres określa dokumentacja techniczna oraz przedmiar robót. Dokumentacja techniczna, przedmiar robót oraz specyfikacja techniczna wykonania i odbioru robót stanowią załącznik Nr </w:t>
      </w:r>
      <w:r w:rsidRPr="00CF6686">
        <w:rPr>
          <w:rFonts w:ascii="Arial" w:hAnsi="Arial" w:cs="Arial"/>
          <w:b/>
          <w:sz w:val="22"/>
          <w:szCs w:val="22"/>
        </w:rPr>
        <w:t>10, 11 i 12</w:t>
      </w:r>
      <w:r w:rsidRPr="00CF6686">
        <w:rPr>
          <w:rFonts w:ascii="Arial" w:hAnsi="Arial" w:cs="Arial"/>
          <w:sz w:val="22"/>
          <w:szCs w:val="22"/>
        </w:rPr>
        <w:t xml:space="preserve"> do niniejszej specyfikacji.</w:t>
      </w:r>
    </w:p>
    <w:p w:rsidR="00113CB8" w:rsidRPr="00CF6686" w:rsidRDefault="00113CB8" w:rsidP="00113CB8">
      <w:pPr>
        <w:jc w:val="both"/>
        <w:rPr>
          <w:rFonts w:ascii="Arial" w:hAnsi="Arial" w:cs="Arial"/>
          <w:sz w:val="22"/>
          <w:szCs w:val="22"/>
        </w:rPr>
      </w:pPr>
    </w:p>
    <w:p w:rsidR="00113CB8" w:rsidRPr="00CF6686" w:rsidRDefault="00113CB8" w:rsidP="00113CB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F6686">
        <w:rPr>
          <w:rFonts w:ascii="Arial" w:hAnsi="Arial" w:cs="Arial"/>
          <w:b/>
          <w:bCs/>
          <w:sz w:val="22"/>
          <w:szCs w:val="22"/>
        </w:rPr>
        <w:t>Kody robót według CPV</w:t>
      </w:r>
    </w:p>
    <w:p w:rsidR="00113CB8" w:rsidRPr="00CF6686" w:rsidRDefault="00113CB8" w:rsidP="00113CB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13CB8" w:rsidRPr="00CF6686" w:rsidRDefault="00113CB8" w:rsidP="00113CB8">
      <w:pPr>
        <w:numPr>
          <w:ilvl w:val="0"/>
          <w:numId w:val="1"/>
        </w:numPr>
        <w:tabs>
          <w:tab w:val="left" w:pos="747"/>
          <w:tab w:val="left" w:pos="774"/>
          <w:tab w:val="left" w:pos="801"/>
        </w:tabs>
        <w:ind w:left="747"/>
        <w:jc w:val="both"/>
        <w:rPr>
          <w:rFonts w:ascii="Arial" w:hAnsi="Arial" w:cs="Arial"/>
          <w:sz w:val="22"/>
          <w:szCs w:val="22"/>
        </w:rPr>
      </w:pPr>
      <w:r w:rsidRPr="00CF6686">
        <w:rPr>
          <w:rFonts w:ascii="Arial" w:hAnsi="Arial" w:cs="Arial"/>
          <w:sz w:val="22"/>
          <w:szCs w:val="22"/>
        </w:rPr>
        <w:t>45112723-9 Roboty w zakresie kształtowania placów zabaw.</w:t>
      </w:r>
    </w:p>
    <w:p w:rsidR="00F516E0" w:rsidRDefault="00F516E0"/>
    <w:sectPr w:rsidR="00F51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202E4DA5"/>
    <w:multiLevelType w:val="hybridMultilevel"/>
    <w:tmpl w:val="F17A8B8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E1AAB76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B8"/>
    <w:rsid w:val="00113CB8"/>
    <w:rsid w:val="00CF6686"/>
    <w:rsid w:val="00F5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FB016-0CCC-4AE3-AC43-EF1A5458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113C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3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3CB8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3">
    <w:name w:val="Body Text 3"/>
    <w:basedOn w:val="Normalny"/>
    <w:link w:val="Tekstpodstawowy3Znak"/>
    <w:rsid w:val="00113C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13CB8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2</cp:revision>
  <dcterms:created xsi:type="dcterms:W3CDTF">2016-05-30T11:26:00Z</dcterms:created>
  <dcterms:modified xsi:type="dcterms:W3CDTF">2016-05-30T11:32:00Z</dcterms:modified>
</cp:coreProperties>
</file>